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E" w:rsidRPr="00947427" w:rsidRDefault="000B3CAE" w:rsidP="000B3CAE">
      <w:pPr>
        <w:spacing w:after="0" w:line="240" w:lineRule="auto"/>
        <w:jc w:val="both"/>
        <w:rPr>
          <w:rFonts w:ascii="Arial Unicode MS" w:eastAsia="Arial Unicode MS" w:hAnsi="Arial Unicode MS" w:cs="Arial Unicode MS"/>
          <w:sz w:val="24"/>
          <w:szCs w:val="24"/>
        </w:rPr>
      </w:pPr>
      <w:r w:rsidRPr="00947427">
        <w:rPr>
          <w:rFonts w:ascii="Arial Unicode MS" w:eastAsia="Arial Unicode MS" w:hAnsi="Arial Unicode MS" w:cs="Arial Unicode MS"/>
          <w:b/>
          <w:sz w:val="28"/>
          <w:szCs w:val="28"/>
        </w:rPr>
        <w:t>Special Educational Needs and Disabilities (SEND) Policy</w:t>
      </w:r>
    </w:p>
    <w:p w:rsidR="000B3CAE" w:rsidRPr="001259AE" w:rsidRDefault="000B3CAE" w:rsidP="000B3CAE">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At Frome Valley Preschool, we recognise each individual as a ‘Unique Child’ and are committed to providing an inclusive curriculum that is accessible to all. We provide personalised help and support for all and aim to provide appropriate support for the children that are identified as having additional needs. We recognise that there are able children as well as less able children and that suitable provision must be made for all these children. The majority of this document focuses on the children with learning difficulties as is required by the </w:t>
      </w:r>
      <w:proofErr w:type="spellStart"/>
      <w:r w:rsidRPr="001259AE">
        <w:rPr>
          <w:rFonts w:ascii="Arial Unicode MS" w:eastAsia="Arial Unicode MS" w:hAnsi="Arial Unicode MS" w:cs="Arial Unicode MS"/>
          <w:sz w:val="24"/>
          <w:szCs w:val="24"/>
        </w:rPr>
        <w:t>DfE</w:t>
      </w:r>
      <w:proofErr w:type="spellEnd"/>
      <w:r w:rsidRPr="001259AE">
        <w:rPr>
          <w:rFonts w:ascii="Arial Unicode MS" w:eastAsia="Arial Unicode MS" w:hAnsi="Arial Unicode MS" w:cs="Arial Unicode MS"/>
          <w:sz w:val="24"/>
          <w:szCs w:val="24"/>
        </w:rPr>
        <w:t xml:space="preserve"> (Department for Education) Special Education Code of Practice. Frome Valley Preschool practitioners are involved in the development, monitoring and evaluation of the SEND Policy. </w:t>
      </w:r>
    </w:p>
    <w:p w:rsidR="000B3CAE" w:rsidRPr="001259AE" w:rsidRDefault="000B3CAE" w:rsidP="000B3CAE">
      <w:pPr>
        <w:spacing w:after="0" w:line="240" w:lineRule="auto"/>
        <w:jc w:val="both"/>
        <w:rPr>
          <w:rFonts w:ascii="Arial Unicode MS" w:eastAsia="Arial Unicode MS" w:hAnsi="Arial Unicode MS" w:cs="Arial Unicode MS"/>
          <w:sz w:val="12"/>
          <w:szCs w:val="24"/>
        </w:rPr>
      </w:pPr>
    </w:p>
    <w:p w:rsidR="000B3CAE" w:rsidRPr="001259AE" w:rsidRDefault="000B3CAE" w:rsidP="000B3CAE">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SEND covers educational, social, emotional and physical needs. We have a behaviour policy, which works alongside the SEND policy. The majority of children’s needs will be met within Frome Valley Preschool wherever possible.</w:t>
      </w:r>
    </w:p>
    <w:p w:rsidR="000B3CAE" w:rsidRPr="001259AE" w:rsidRDefault="000B3CAE" w:rsidP="000B3CAE">
      <w:pPr>
        <w:spacing w:after="0" w:line="240" w:lineRule="auto"/>
        <w:jc w:val="both"/>
        <w:rPr>
          <w:rFonts w:ascii="Arial Unicode MS" w:eastAsia="Arial Unicode MS" w:hAnsi="Arial Unicode MS" w:cs="Arial Unicode MS"/>
          <w:sz w:val="12"/>
          <w:szCs w:val="24"/>
        </w:rPr>
      </w:pPr>
    </w:p>
    <w:p w:rsidR="000B3CAE" w:rsidRPr="001259AE" w:rsidRDefault="000B3CAE" w:rsidP="000B3CAE">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At Frome Valley Preschool we have a Special Educational Needs Coordinator (SENCO) who has time allocated to assess and monitor children with SEND. All information and records kept are strictly confidential and on a need to know basis. </w:t>
      </w:r>
      <w:r w:rsidRPr="001259AE">
        <w:rPr>
          <w:rFonts w:ascii="Arial Unicode MS" w:eastAsia="Arial Unicode MS" w:hAnsi="Arial Unicode MS" w:cs="Arial Unicode MS"/>
          <w:color w:val="000000"/>
          <w:sz w:val="24"/>
          <w:szCs w:val="24"/>
        </w:rPr>
        <w:t>The SENCO</w:t>
      </w:r>
      <w:r w:rsidRPr="001259AE">
        <w:rPr>
          <w:rFonts w:ascii="Arial Unicode MS" w:eastAsia="Arial Unicode MS" w:hAnsi="Arial Unicode MS" w:cs="Arial Unicode MS"/>
          <w:color w:val="FF0000"/>
          <w:sz w:val="24"/>
          <w:szCs w:val="24"/>
        </w:rPr>
        <w:t xml:space="preserve"> </w:t>
      </w:r>
      <w:r w:rsidRPr="001259AE">
        <w:rPr>
          <w:rFonts w:ascii="Arial Unicode MS" w:eastAsia="Arial Unicode MS" w:hAnsi="Arial Unicode MS" w:cs="Arial Unicode MS"/>
          <w:sz w:val="24"/>
          <w:szCs w:val="24"/>
        </w:rPr>
        <w:t xml:space="preserve">for Frome Valley Preschool is </w:t>
      </w:r>
      <w:r>
        <w:rPr>
          <w:rFonts w:ascii="Arial Unicode MS" w:eastAsia="Arial Unicode MS" w:hAnsi="Arial Unicode MS" w:cs="Arial Unicode MS"/>
          <w:sz w:val="24"/>
          <w:szCs w:val="24"/>
        </w:rPr>
        <w:t>Kylie.</w:t>
      </w:r>
    </w:p>
    <w:p w:rsidR="000B3CAE" w:rsidRPr="001259AE" w:rsidRDefault="000B3CAE" w:rsidP="000B3CAE">
      <w:pPr>
        <w:spacing w:after="0" w:line="240" w:lineRule="auto"/>
        <w:jc w:val="both"/>
        <w:rPr>
          <w:rFonts w:ascii="Arial Unicode MS" w:eastAsia="Arial Unicode MS" w:hAnsi="Arial Unicode MS" w:cs="Arial Unicode MS"/>
          <w:sz w:val="12"/>
          <w:szCs w:val="24"/>
        </w:rPr>
      </w:pPr>
    </w:p>
    <w:p w:rsidR="000B3CAE" w:rsidRPr="001259AE" w:rsidRDefault="000B3CAE" w:rsidP="000B3CAE">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encourage our children to work co-operatively and to draw on each other’s strengths. Such a situation provides an excellent framework for giving extra help to identified children without placing </w:t>
      </w:r>
      <w:proofErr w:type="spellStart"/>
      <w:r w:rsidRPr="001259AE">
        <w:rPr>
          <w:rFonts w:ascii="Arial Unicode MS" w:eastAsia="Arial Unicode MS" w:hAnsi="Arial Unicode MS" w:cs="Arial Unicode MS"/>
          <w:sz w:val="24"/>
          <w:szCs w:val="24"/>
        </w:rPr>
        <w:t>to</w:t>
      </w:r>
      <w:proofErr w:type="spellEnd"/>
      <w:r w:rsidRPr="001259AE">
        <w:rPr>
          <w:rFonts w:ascii="Arial Unicode MS" w:eastAsia="Arial Unicode MS" w:hAnsi="Arial Unicode MS" w:cs="Arial Unicode MS"/>
          <w:sz w:val="24"/>
          <w:szCs w:val="24"/>
        </w:rPr>
        <w:t xml:space="preserve"> much undue pressure on the individual.</w:t>
      </w:r>
    </w:p>
    <w:p w:rsidR="000B3CAE" w:rsidRPr="001259AE" w:rsidRDefault="000B3CAE" w:rsidP="000B3CAE">
      <w:pPr>
        <w:keepNext/>
        <w:spacing w:after="0" w:line="240" w:lineRule="auto"/>
        <w:jc w:val="both"/>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Aims</w:t>
      </w:r>
    </w:p>
    <w:p w:rsidR="000B3CAE" w:rsidRPr="001259AE" w:rsidRDefault="000B3CAE" w:rsidP="000B3CAE">
      <w:pPr>
        <w:numPr>
          <w:ilvl w:val="0"/>
          <w:numId w:val="1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enable all children access to a broad and balanced variety of activities in line with the Early Years Foundation Stage Framework.</w:t>
      </w:r>
    </w:p>
    <w:p w:rsidR="000B3CAE" w:rsidRPr="001259AE" w:rsidRDefault="000B3CAE" w:rsidP="000B3CAE">
      <w:pPr>
        <w:numPr>
          <w:ilvl w:val="0"/>
          <w:numId w:val="11"/>
        </w:numPr>
        <w:spacing w:after="0" w:line="240" w:lineRule="auto"/>
        <w:ind w:left="714" w:hanging="357"/>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address the needs of all children who may have SEND either throughout or at any time at Frome Valley Preschool.</w:t>
      </w:r>
    </w:p>
    <w:p w:rsidR="000B3CAE" w:rsidRPr="001259AE" w:rsidRDefault="000B3CAE" w:rsidP="000B3CAE">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work in partnership with parents, providing them with information at all stages.</w:t>
      </w:r>
    </w:p>
    <w:p w:rsidR="000B3CAE" w:rsidRPr="001259AE" w:rsidRDefault="000B3CAE" w:rsidP="000B3CAE">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recognise parents as children’s primary educators and enlist their knowledge and support in preparing and administering an achievement plan.</w:t>
      </w:r>
    </w:p>
    <w:p w:rsidR="000B3CAE" w:rsidRPr="001259AE" w:rsidRDefault="000B3CAE" w:rsidP="000B3CAE">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seek intervention at the earliest stage possible and remove barriers to learning.</w:t>
      </w:r>
    </w:p>
    <w:p w:rsidR="000B3CAE" w:rsidRPr="001259AE" w:rsidRDefault="000B3CAE" w:rsidP="000B3CAE">
      <w:pPr>
        <w:numPr>
          <w:ilvl w:val="0"/>
          <w:numId w:val="11"/>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 involve external services as required, for statemented and non- statemented children.</w:t>
      </w:r>
    </w:p>
    <w:p w:rsidR="000B3CAE" w:rsidRPr="001259AE" w:rsidRDefault="000B3CAE" w:rsidP="000B3CAE">
      <w:pPr>
        <w:spacing w:after="0" w:line="240" w:lineRule="auto"/>
        <w:jc w:val="both"/>
        <w:rPr>
          <w:rFonts w:ascii="Arial Unicode MS" w:eastAsia="Arial Unicode MS" w:hAnsi="Arial Unicode MS" w:cs="Arial Unicode MS"/>
          <w:sz w:val="24"/>
          <w:szCs w:val="24"/>
          <w:u w:val="single"/>
        </w:rPr>
      </w:pPr>
    </w:p>
    <w:p w:rsidR="000B3CAE" w:rsidRPr="001259AE" w:rsidRDefault="000B3CAE" w:rsidP="000B3CAE">
      <w:pPr>
        <w:spacing w:after="0" w:line="240" w:lineRule="auto"/>
        <w:jc w:val="both"/>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sz w:val="24"/>
          <w:szCs w:val="24"/>
          <w:u w:val="single"/>
        </w:rPr>
        <w:t>Admission Arrangements</w:t>
      </w:r>
    </w:p>
    <w:p w:rsidR="000B3CAE" w:rsidRPr="001259AE" w:rsidRDefault="000B3CAE" w:rsidP="000B3CAE">
      <w:pPr>
        <w:spacing w:after="12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children are admitted in accordance with Frome Valley Preschool admission policy. Meetings with the SENCO, key persons and parents are facilitated to ensure necessary provision is organised prior to a child starting at Frome Valley Preschool.</w:t>
      </w:r>
    </w:p>
    <w:p w:rsidR="000B3CAE" w:rsidRPr="001259AE" w:rsidRDefault="000B3CAE" w:rsidP="000B3CAE">
      <w:pPr>
        <w:keepNext/>
        <w:spacing w:before="240" w:after="60" w:line="240" w:lineRule="auto"/>
        <w:jc w:val="both"/>
        <w:outlineLvl w:val="2"/>
        <w:rPr>
          <w:rFonts w:ascii="Arial Unicode MS" w:eastAsia="Arial Unicode MS" w:hAnsi="Arial Unicode MS" w:cs="Arial Unicode MS"/>
          <w:bCs/>
          <w:sz w:val="24"/>
          <w:szCs w:val="24"/>
          <w:u w:val="single"/>
        </w:rPr>
      </w:pPr>
      <w:r w:rsidRPr="001259AE">
        <w:rPr>
          <w:rFonts w:ascii="Arial Unicode MS" w:eastAsia="Arial Unicode MS" w:hAnsi="Arial Unicode MS" w:cs="Arial Unicode MS"/>
          <w:bCs/>
          <w:sz w:val="24"/>
          <w:szCs w:val="24"/>
          <w:u w:val="single"/>
        </w:rPr>
        <w:lastRenderedPageBreak/>
        <w:t xml:space="preserve">Resources </w:t>
      </w:r>
    </w:p>
    <w:p w:rsidR="000B3CAE" w:rsidRPr="001259AE" w:rsidRDefault="000B3CAE" w:rsidP="000B3CAE">
      <w:pPr>
        <w:spacing w:after="12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Resources are selected for the environment to promote ‘Learning and Development’ and to create an ‘Enabling Environment.’ Allocation of resources is dependent on the needs of the children at any particular time. At times specialist resources can be borrowed from the Health Authority.</w:t>
      </w:r>
    </w:p>
    <w:p w:rsidR="00A27B68" w:rsidRDefault="00A27B68" w:rsidP="00A27B68">
      <w:bookmarkStart w:id="0" w:name="_GoBack"/>
      <w:bookmarkEnd w:id="0"/>
    </w:p>
    <w:p w:rsidR="00315D14" w:rsidRPr="00BF7BFF" w:rsidRDefault="00315D14" w:rsidP="00BF7BFF"/>
    <w:sectPr w:rsidR="00315D14" w:rsidRPr="00BF7BF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10"/>
  </w:num>
  <w:num w:numId="7">
    <w:abstractNumId w:val="9"/>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B3CAE"/>
    <w:rsid w:val="002F0653"/>
    <w:rsid w:val="00315D14"/>
    <w:rsid w:val="00477A46"/>
    <w:rsid w:val="00A27B68"/>
    <w:rsid w:val="00B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2019-01-14T14:28:00Z</dcterms:created>
  <dcterms:modified xsi:type="dcterms:W3CDTF">2020-09-07T11:15:00Z</dcterms:modified>
</cp:coreProperties>
</file>