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A38" w:rsidRPr="00F06896" w:rsidRDefault="00942A38" w:rsidP="00942A38">
      <w:pPr>
        <w:spacing w:after="0" w:line="240" w:lineRule="auto"/>
        <w:jc w:val="both"/>
        <w:rPr>
          <w:rFonts w:ascii="Arial Unicode MS" w:eastAsia="Arial Unicode MS" w:hAnsi="Arial Unicode MS" w:cs="Arial Unicode MS"/>
          <w:b/>
          <w:sz w:val="28"/>
          <w:szCs w:val="28"/>
        </w:rPr>
      </w:pPr>
      <w:r w:rsidRPr="00F06896">
        <w:rPr>
          <w:rFonts w:ascii="Arial Unicode MS" w:eastAsia="Arial Unicode MS" w:hAnsi="Arial Unicode MS" w:cs="Arial Unicode MS"/>
          <w:b/>
          <w:sz w:val="28"/>
          <w:szCs w:val="28"/>
        </w:rPr>
        <w:t>Smoking Policy</w:t>
      </w:r>
    </w:p>
    <w:p w:rsidR="00942A38" w:rsidRPr="00F06896" w:rsidRDefault="00942A38" w:rsidP="00942A38">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Frome Valley Preschool believe in safeguarding children from the effects of second-hand smoke. In line with government legislation, smoking is not permitted in or around any of the premises, this includes the car park. Practitioners will not be permitted to smoke whilst on duty or when out of the setting with the children.</w:t>
      </w:r>
    </w:p>
    <w:p w:rsidR="00942A38" w:rsidRPr="00F06896" w:rsidRDefault="00942A38" w:rsidP="00942A38">
      <w:pPr>
        <w:spacing w:after="0" w:line="240" w:lineRule="auto"/>
        <w:jc w:val="both"/>
        <w:rPr>
          <w:rFonts w:ascii="Arial Unicode MS" w:eastAsia="Arial Unicode MS" w:hAnsi="Arial Unicode MS" w:cs="Arial Unicode MS"/>
          <w:sz w:val="12"/>
          <w:szCs w:val="24"/>
        </w:rPr>
      </w:pPr>
    </w:p>
    <w:p w:rsidR="00942A38" w:rsidRPr="00F06896" w:rsidRDefault="00942A38" w:rsidP="00942A38">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Smoking will only be permitted away from the setting and off site, during unpaid lunch breaks. </w:t>
      </w:r>
    </w:p>
    <w:p w:rsidR="00942A38" w:rsidRPr="00F06896" w:rsidRDefault="00942A38" w:rsidP="00942A38">
      <w:pPr>
        <w:spacing w:after="0" w:line="240" w:lineRule="auto"/>
        <w:jc w:val="both"/>
        <w:rPr>
          <w:rFonts w:ascii="Arial Unicode MS" w:eastAsia="Arial Unicode MS" w:hAnsi="Arial Unicode MS" w:cs="Arial Unicode MS"/>
          <w:b/>
          <w:sz w:val="28"/>
          <w:szCs w:val="28"/>
        </w:rPr>
      </w:pPr>
    </w:p>
    <w:p w:rsidR="00942A38" w:rsidRPr="00F06896" w:rsidRDefault="00942A38" w:rsidP="00942A38">
      <w:pPr>
        <w:spacing w:after="0" w:line="240" w:lineRule="auto"/>
        <w:jc w:val="both"/>
        <w:rPr>
          <w:rFonts w:ascii="Arial Unicode MS" w:eastAsia="Arial Unicode MS" w:hAnsi="Arial Unicode MS" w:cs="Arial Unicode MS"/>
          <w:b/>
          <w:sz w:val="28"/>
          <w:szCs w:val="28"/>
        </w:rPr>
      </w:pPr>
    </w:p>
    <w:p w:rsidR="009D5A8C" w:rsidRPr="001259AE" w:rsidRDefault="009D5A8C" w:rsidP="009D5A8C">
      <w:pPr>
        <w:keepNext/>
        <w:spacing w:after="0" w:line="240" w:lineRule="auto"/>
        <w:jc w:val="both"/>
        <w:outlineLvl w:val="1"/>
        <w:rPr>
          <w:rFonts w:ascii="Arial Unicode MS" w:eastAsia="Arial Unicode MS" w:hAnsi="Arial Unicode MS" w:cs="Arial Unicode MS"/>
          <w:b/>
          <w:sz w:val="28"/>
          <w:szCs w:val="28"/>
        </w:rPr>
      </w:pPr>
      <w:r w:rsidRPr="001259AE">
        <w:rPr>
          <w:rFonts w:ascii="Arial Unicode MS" w:eastAsia="Arial Unicode MS" w:hAnsi="Arial Unicode MS" w:cs="Arial Unicode MS"/>
          <w:b/>
          <w:sz w:val="28"/>
          <w:szCs w:val="28"/>
        </w:rPr>
        <w:t>Fire and Evacuation Policy</w:t>
      </w:r>
    </w:p>
    <w:p w:rsidR="009D5A8C" w:rsidRPr="001259AE" w:rsidRDefault="009D5A8C" w:rsidP="009D5A8C">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The preschool follow the fire and evacuation policy and procedure set out the school. Practitioners will ensure all children are guided calmly and safely to the designated fire exits. All children and adults will evacuate via the rear of the building. They will assemble at the assembly point at the front of the school. If this is not possible then contingency plans are followed. The Childcare Manager will make sure all preschool staff and children have left the building before they leave with registers, contact numbers, mobile telephone.</w:t>
      </w:r>
    </w:p>
    <w:p w:rsidR="009D5A8C" w:rsidRPr="001259AE" w:rsidRDefault="009D5A8C" w:rsidP="009D5A8C">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All doors will be closed.</w:t>
      </w:r>
    </w:p>
    <w:p w:rsidR="009D5A8C" w:rsidRPr="001259AE" w:rsidRDefault="009D5A8C" w:rsidP="009D5A8C">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No person will re-enter the building once exited.</w:t>
      </w:r>
    </w:p>
    <w:p w:rsidR="009D5A8C" w:rsidRPr="001259AE" w:rsidRDefault="009D5A8C" w:rsidP="009D5A8C">
      <w:pPr>
        <w:spacing w:after="0" w:line="240" w:lineRule="auto"/>
        <w:jc w:val="both"/>
        <w:rPr>
          <w:rFonts w:ascii="Arial Unicode MS" w:eastAsia="Arial Unicode MS" w:hAnsi="Arial Unicode MS" w:cs="Arial Unicode MS"/>
          <w:sz w:val="12"/>
          <w:szCs w:val="12"/>
        </w:rPr>
      </w:pPr>
    </w:p>
    <w:p w:rsidR="009D5A8C" w:rsidRPr="001259AE" w:rsidRDefault="009D5A8C" w:rsidP="009D5A8C">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Parents/carers will be contacted and informed of the collection point at which they can collect their children.</w:t>
      </w:r>
    </w:p>
    <w:p w:rsidR="00942A38" w:rsidRDefault="00942A38" w:rsidP="00942A38">
      <w:bookmarkStart w:id="0" w:name="_GoBack"/>
      <w:bookmarkEnd w:id="0"/>
    </w:p>
    <w:p w:rsidR="0069385F" w:rsidRDefault="0069385F" w:rsidP="0069385F"/>
    <w:p w:rsidR="004B4DAA" w:rsidRPr="0069385F" w:rsidRDefault="004B4DAA" w:rsidP="0069385F"/>
    <w:sectPr w:rsidR="004B4DAA" w:rsidRPr="0069385F"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6F8"/>
    <w:multiLevelType w:val="hybridMultilevel"/>
    <w:tmpl w:val="0CC0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D3EB5"/>
    <w:multiLevelType w:val="hybridMultilevel"/>
    <w:tmpl w:val="01B861F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91BA8"/>
    <w:multiLevelType w:val="hybridMultilevel"/>
    <w:tmpl w:val="631CC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12731"/>
    <w:multiLevelType w:val="hybridMultilevel"/>
    <w:tmpl w:val="08340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EC7D5E"/>
    <w:multiLevelType w:val="hybridMultilevel"/>
    <w:tmpl w:val="CE6A523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3F4419"/>
    <w:multiLevelType w:val="hybridMultilevel"/>
    <w:tmpl w:val="01905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62D15"/>
    <w:multiLevelType w:val="hybridMultilevel"/>
    <w:tmpl w:val="F17A9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5117A"/>
    <w:multiLevelType w:val="hybridMultilevel"/>
    <w:tmpl w:val="9A041124"/>
    <w:lvl w:ilvl="0" w:tplc="08090001">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12" w15:restartNumberingAfterBreak="0">
    <w:nsid w:val="3BF85E0A"/>
    <w:multiLevelType w:val="hybridMultilevel"/>
    <w:tmpl w:val="FA9A7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76321"/>
    <w:multiLevelType w:val="hybridMultilevel"/>
    <w:tmpl w:val="9BE67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3704B"/>
    <w:multiLevelType w:val="hybridMultilevel"/>
    <w:tmpl w:val="7A6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04022"/>
    <w:multiLevelType w:val="hybridMultilevel"/>
    <w:tmpl w:val="33247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A1BE9"/>
    <w:multiLevelType w:val="hybridMultilevel"/>
    <w:tmpl w:val="EBE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071A1B"/>
    <w:multiLevelType w:val="hybridMultilevel"/>
    <w:tmpl w:val="48A20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212DD5"/>
    <w:multiLevelType w:val="hybridMultilevel"/>
    <w:tmpl w:val="8D2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F6D5F"/>
    <w:multiLevelType w:val="hybridMultilevel"/>
    <w:tmpl w:val="1A4E8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D5CBB"/>
    <w:multiLevelType w:val="hybridMultilevel"/>
    <w:tmpl w:val="EB1A0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FB2802"/>
    <w:multiLevelType w:val="multilevel"/>
    <w:tmpl w:val="1CD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40367E"/>
    <w:multiLevelType w:val="hybridMultilevel"/>
    <w:tmpl w:val="3E72E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C854D1"/>
    <w:multiLevelType w:val="hybridMultilevel"/>
    <w:tmpl w:val="FE467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5"/>
  </w:num>
  <w:num w:numId="4">
    <w:abstractNumId w:val="1"/>
  </w:num>
  <w:num w:numId="5">
    <w:abstractNumId w:val="18"/>
  </w:num>
  <w:num w:numId="6">
    <w:abstractNumId w:val="29"/>
  </w:num>
  <w:num w:numId="7">
    <w:abstractNumId w:val="24"/>
  </w:num>
  <w:num w:numId="8">
    <w:abstractNumId w:val="7"/>
  </w:num>
  <w:num w:numId="9">
    <w:abstractNumId w:val="21"/>
  </w:num>
  <w:num w:numId="10">
    <w:abstractNumId w:val="10"/>
  </w:num>
  <w:num w:numId="11">
    <w:abstractNumId w:val="19"/>
  </w:num>
  <w:num w:numId="12">
    <w:abstractNumId w:val="0"/>
  </w:num>
  <w:num w:numId="13">
    <w:abstractNumId w:val="23"/>
  </w:num>
  <w:num w:numId="14">
    <w:abstractNumId w:val="27"/>
  </w:num>
  <w:num w:numId="15">
    <w:abstractNumId w:val="25"/>
  </w:num>
  <w:num w:numId="16">
    <w:abstractNumId w:val="14"/>
  </w:num>
  <w:num w:numId="17">
    <w:abstractNumId w:val="13"/>
  </w:num>
  <w:num w:numId="18">
    <w:abstractNumId w:val="9"/>
  </w:num>
  <w:num w:numId="19">
    <w:abstractNumId w:val="11"/>
  </w:num>
  <w:num w:numId="20">
    <w:abstractNumId w:val="20"/>
  </w:num>
  <w:num w:numId="21">
    <w:abstractNumId w:val="30"/>
  </w:num>
  <w:num w:numId="22">
    <w:abstractNumId w:val="6"/>
  </w:num>
  <w:num w:numId="23">
    <w:abstractNumId w:val="28"/>
  </w:num>
  <w:num w:numId="24">
    <w:abstractNumId w:val="22"/>
  </w:num>
  <w:num w:numId="25">
    <w:abstractNumId w:val="3"/>
  </w:num>
  <w:num w:numId="26">
    <w:abstractNumId w:val="4"/>
  </w:num>
  <w:num w:numId="27">
    <w:abstractNumId w:val="12"/>
  </w:num>
  <w:num w:numId="28">
    <w:abstractNumId w:val="2"/>
  </w:num>
  <w:num w:numId="29">
    <w:abstractNumId w:val="26"/>
  </w:num>
  <w:num w:numId="30">
    <w:abstractNumId w:val="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0808C9"/>
    <w:rsid w:val="000E099E"/>
    <w:rsid w:val="002F0653"/>
    <w:rsid w:val="00315D14"/>
    <w:rsid w:val="00477A46"/>
    <w:rsid w:val="004B4DAA"/>
    <w:rsid w:val="0069385F"/>
    <w:rsid w:val="006F110E"/>
    <w:rsid w:val="007C6DCD"/>
    <w:rsid w:val="00856795"/>
    <w:rsid w:val="008B6E61"/>
    <w:rsid w:val="00942A38"/>
    <w:rsid w:val="00980C6B"/>
    <w:rsid w:val="009D5A8C"/>
    <w:rsid w:val="00A27B68"/>
    <w:rsid w:val="00AF5579"/>
    <w:rsid w:val="00BF7BFF"/>
    <w:rsid w:val="00C64120"/>
    <w:rsid w:val="00D6676A"/>
    <w:rsid w:val="00F33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b.maslin</cp:lastModifiedBy>
  <cp:revision>2</cp:revision>
  <dcterms:created xsi:type="dcterms:W3CDTF">2019-01-14T14:44:00Z</dcterms:created>
  <dcterms:modified xsi:type="dcterms:W3CDTF">2019-01-14T14:44:00Z</dcterms:modified>
</cp:coreProperties>
</file>