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BA2" w:rsidRPr="00947427" w:rsidRDefault="00825BA2" w:rsidP="00825BA2">
      <w:p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b/>
          <w:sz w:val="28"/>
          <w:szCs w:val="28"/>
        </w:rPr>
        <w:t>Positive Behaviour Policy</w:t>
      </w:r>
    </w:p>
    <w:p w:rsidR="00825BA2" w:rsidRPr="00F06896" w:rsidRDefault="00825BA2" w:rsidP="00825BA2">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believe that children and adults flourish best in a warm and caring environment in which everyone knows what is expected of them and children are free to play and socialise without fear of being hurt or hindered by anyone else.  We aim to provide an enabling environment in which children can develop self-discipline and self-esteem in an atmosphere of mutual respect and encouragement.</w:t>
      </w:r>
    </w:p>
    <w:p w:rsidR="00825BA2" w:rsidRPr="00F06896" w:rsidRDefault="00825BA2" w:rsidP="00825BA2">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Our Behaviour Coordinator is: Gemma </w:t>
      </w:r>
      <w:proofErr w:type="spellStart"/>
      <w:r w:rsidRPr="00F06896">
        <w:rPr>
          <w:rFonts w:ascii="Arial Unicode MS" w:eastAsia="Arial Unicode MS" w:hAnsi="Arial Unicode MS" w:cs="Arial Unicode MS"/>
          <w:sz w:val="24"/>
          <w:szCs w:val="24"/>
        </w:rPr>
        <w:t>Florance</w:t>
      </w:r>
      <w:proofErr w:type="spellEnd"/>
    </w:p>
    <w:p w:rsidR="00825BA2" w:rsidRPr="00F06896" w:rsidRDefault="00825BA2" w:rsidP="00825BA2">
      <w:pPr>
        <w:tabs>
          <w:tab w:val="left" w:pos="0"/>
        </w:tabs>
        <w:spacing w:after="0" w:line="240" w:lineRule="auto"/>
        <w:jc w:val="both"/>
        <w:rPr>
          <w:rFonts w:ascii="Arial Unicode MS" w:eastAsia="Arial Unicode MS" w:hAnsi="Arial Unicode MS" w:cs="Arial Unicode MS"/>
          <w:sz w:val="12"/>
          <w:szCs w:val="24"/>
        </w:rPr>
      </w:pPr>
    </w:p>
    <w:p w:rsidR="00825BA2" w:rsidRPr="00F06896" w:rsidRDefault="00825BA2" w:rsidP="00825BA2">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We follow principles which are rooted firmly in specific praise and encouragement. This is based on the understanding that positive reinforcement of good behaviour is more effective than negative punishment. Praise raises a child’s self-esteem and develops an ethos of kindness and will promote good behaviour rather than deterring anti-social behaviour.</w:t>
      </w:r>
    </w:p>
    <w:p w:rsidR="00825BA2" w:rsidRPr="00F06896" w:rsidRDefault="00825BA2" w:rsidP="00825BA2">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In order to achieve this: </w:t>
      </w:r>
    </w:p>
    <w:p w:rsidR="00825BA2" w:rsidRPr="00F06896" w:rsidRDefault="00825BA2" w:rsidP="00825BA2">
      <w:pPr>
        <w:numPr>
          <w:ilvl w:val="0"/>
          <w:numId w:val="10"/>
        </w:num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Expectations governing the behaviour of the children are discussed by all practitioners and agreed.  The children are encouraged to make ‘good choices’ and then given the responsibility of carrying them out. </w:t>
      </w:r>
    </w:p>
    <w:p w:rsidR="00825BA2" w:rsidRPr="00F06896" w:rsidRDefault="00825BA2" w:rsidP="00825BA2">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All practitioners will ensure that these expectations are applied consistently so that the children have the security of knowing what to expect and can build up positive attitudes.</w:t>
      </w:r>
    </w:p>
    <w:p w:rsidR="00825BA2" w:rsidRPr="00F06896" w:rsidRDefault="00825BA2" w:rsidP="00825BA2">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All practitioners will provide a positive model for the children with regard to friendliness, care and courtesy.</w:t>
      </w:r>
    </w:p>
    <w:p w:rsidR="00825BA2" w:rsidRPr="00F06896" w:rsidRDefault="00825BA2" w:rsidP="00825BA2">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praise and endorse desirable behaviour such as kindness and willingness to share.</w:t>
      </w:r>
    </w:p>
    <w:p w:rsidR="00825BA2" w:rsidRPr="00F06896" w:rsidRDefault="00825BA2" w:rsidP="00825BA2">
      <w:pPr>
        <w:numPr>
          <w:ilvl w:val="0"/>
          <w:numId w:val="8"/>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take positive steps to avoid a situation in which children receive adult attention only in return for unacceptable behaviour.</w:t>
      </w:r>
    </w:p>
    <w:p w:rsidR="00825BA2" w:rsidRPr="00F06896" w:rsidRDefault="00825BA2" w:rsidP="00825BA2">
      <w:pPr>
        <w:tabs>
          <w:tab w:val="left" w:pos="0"/>
        </w:tabs>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When children behave in unacceptable ways:</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In any case of unacceptable behaviour it will always be made clear to the child or children in question, that it is the behaviour and not the child that is unwelcome.</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Any behaviour problems will be handled in a developmentally appropriate fashion, respecting individual children’s level of understanding and maturity.</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Children who behave in an unacceptable way will be given additional adult support to establish what was wrong and work towards resolving issues leading to a positive outcome.  Where appropriate this might be achieved by a period of</w:t>
      </w:r>
      <w:r>
        <w:rPr>
          <w:rFonts w:ascii="Arial Unicode MS" w:eastAsia="Arial Unicode MS" w:hAnsi="Arial Unicode MS" w:cs="Arial Unicode MS"/>
          <w:sz w:val="24"/>
          <w:szCs w:val="24"/>
        </w:rPr>
        <w:t xml:space="preserve"> reflection time, by way of a safe </w:t>
      </w:r>
      <w:r w:rsidRPr="00F06896">
        <w:rPr>
          <w:rFonts w:ascii="Arial Unicode MS" w:eastAsia="Arial Unicode MS" w:hAnsi="Arial Unicode MS" w:cs="Arial Unicode MS"/>
          <w:sz w:val="24"/>
          <w:szCs w:val="24"/>
        </w:rPr>
        <w:t>thinking space, supported by an adult.</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Children will only be removed from the room if deemed appropriate and as part of a behaviour plan discussed with the parents/carer</w:t>
      </w:r>
      <w:r w:rsidRPr="00F06896">
        <w:rPr>
          <w:rFonts w:ascii="Arial Unicode MS" w:eastAsia="Arial Unicode MS" w:hAnsi="Arial Unicode MS" w:cs="Arial Unicode MS"/>
          <w:color w:val="FF0000"/>
          <w:sz w:val="24"/>
          <w:szCs w:val="24"/>
        </w:rPr>
        <w:t>.</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be aware that some kinds of behaviour will arise from a child’s special need and will be dealt with accordingly.</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Techniques intended to single out and humiliate individual children will not be used.</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lastRenderedPageBreak/>
        <w:t>In cases where the behaviour is deemed to be seriously unacceptable such as racial or other abuse, the unacceptability of the behaviour and attitudes will be made clear immediately, by means of explanations rather than personal blame.</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not shout or raise their voices in a threatening way.</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Practitioners will make themselves aware of, and respect a range of cultural expectations regarding interactions between people.</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 xml:space="preserve">The key person will discuss any specific notable incidence with parents/carers on collection on that day. </w:t>
      </w:r>
    </w:p>
    <w:p w:rsidR="00825BA2" w:rsidRPr="00F06896"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Recurring problems will be tackled by the practitioners, in partnership with the child’s parents/carers. An action plan will be agr</w:t>
      </w:r>
      <w:r>
        <w:rPr>
          <w:rFonts w:ascii="Arial Unicode MS" w:eastAsia="Arial Unicode MS" w:hAnsi="Arial Unicode MS" w:cs="Arial Unicode MS"/>
          <w:sz w:val="24"/>
          <w:szCs w:val="24"/>
        </w:rPr>
        <w:t>eed, using observation</w:t>
      </w:r>
      <w:r w:rsidRPr="00F06896">
        <w:rPr>
          <w:rFonts w:ascii="Arial Unicode MS" w:eastAsia="Arial Unicode MS" w:hAnsi="Arial Unicode MS" w:cs="Arial Unicode MS"/>
          <w:sz w:val="24"/>
          <w:szCs w:val="24"/>
        </w:rPr>
        <w:t xml:space="preserve"> records to establish an understanding of the cause and helping to provide a resolution. This will be written down and copies kept by both parties and reviewed after an agreed length of time.</w:t>
      </w:r>
    </w:p>
    <w:p w:rsidR="00825BA2" w:rsidRDefault="00825BA2" w:rsidP="00825BA2">
      <w:pPr>
        <w:numPr>
          <w:ilvl w:val="0"/>
          <w:numId w:val="9"/>
        </w:numPr>
        <w:spacing w:after="0" w:line="240" w:lineRule="auto"/>
        <w:jc w:val="both"/>
        <w:rPr>
          <w:rFonts w:ascii="Arial Unicode MS" w:eastAsia="Arial Unicode MS" w:hAnsi="Arial Unicode MS" w:cs="Arial Unicode MS"/>
          <w:sz w:val="24"/>
          <w:szCs w:val="24"/>
        </w:rPr>
      </w:pPr>
      <w:r w:rsidRPr="00F06896">
        <w:rPr>
          <w:rFonts w:ascii="Arial Unicode MS" w:eastAsia="Arial Unicode MS" w:hAnsi="Arial Unicode MS" w:cs="Arial Unicode MS"/>
          <w:sz w:val="24"/>
          <w:szCs w:val="24"/>
        </w:rPr>
        <w:t>Physical punishment, such as smacking or shaking, will never be used or threatened.</w:t>
      </w:r>
    </w:p>
    <w:p w:rsidR="00825BA2" w:rsidRDefault="00825BA2" w:rsidP="00825BA2">
      <w:pPr>
        <w:numPr>
          <w:ilvl w:val="0"/>
          <w:numId w:val="9"/>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a child bites then the parent of that child will be called and asked to collect their child.  This is so that the situation can be dealt with in a calm and more structured manner.</w:t>
      </w:r>
    </w:p>
    <w:p w:rsidR="00825BA2" w:rsidRDefault="00825BA2" w:rsidP="00825BA2">
      <w:pPr>
        <w:numPr>
          <w:ilvl w:val="0"/>
          <w:numId w:val="9"/>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your child is bitten we will phone you to inform you before the end of the day, in this call we can arrange a meeting to discuss it further.  We will be able to discuss the next steps with you but we cannot name the child.</w:t>
      </w:r>
    </w:p>
    <w:p w:rsidR="00315D14" w:rsidRPr="00825BA2" w:rsidRDefault="00315D14" w:rsidP="00825BA2">
      <w:bookmarkStart w:id="0" w:name="_GoBack"/>
      <w:bookmarkEnd w:id="0"/>
    </w:p>
    <w:sectPr w:rsidR="00315D14" w:rsidRPr="00825BA2" w:rsidSect="00070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7DB0"/>
    <w:multiLevelType w:val="hybridMultilevel"/>
    <w:tmpl w:val="A57C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57556A"/>
    <w:multiLevelType w:val="hybridMultilevel"/>
    <w:tmpl w:val="BF18B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26C3E32"/>
    <w:multiLevelType w:val="hybridMultilevel"/>
    <w:tmpl w:val="89AA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554C55"/>
    <w:multiLevelType w:val="hybridMultilevel"/>
    <w:tmpl w:val="382E97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6D6D21"/>
    <w:multiLevelType w:val="hybridMultilevel"/>
    <w:tmpl w:val="286C0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DA003F"/>
    <w:multiLevelType w:val="hybridMultilevel"/>
    <w:tmpl w:val="31F4B8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8B7EFC"/>
    <w:multiLevelType w:val="hybridMultilevel"/>
    <w:tmpl w:val="9E9C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00053B"/>
    <w:multiLevelType w:val="hybridMultilevel"/>
    <w:tmpl w:val="B85416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9310B6"/>
    <w:multiLevelType w:val="hybridMultilevel"/>
    <w:tmpl w:val="AF9E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EB53AE"/>
    <w:multiLevelType w:val="hybridMultilevel"/>
    <w:tmpl w:val="DE68B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6"/>
  </w:num>
  <w:num w:numId="6">
    <w:abstractNumId w:val="9"/>
  </w:num>
  <w:num w:numId="7">
    <w:abstractNumId w:val="8"/>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626"/>
    <w:rsid w:val="00070626"/>
    <w:rsid w:val="002F0653"/>
    <w:rsid w:val="00315D14"/>
    <w:rsid w:val="00477A46"/>
    <w:rsid w:val="00825BA2"/>
    <w:rsid w:val="00B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FC1647-5DA0-4239-9CED-99F6007F5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B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b.maslin</dc:creator>
  <cp:keywords/>
  <dc:description/>
  <cp:lastModifiedBy>Authorised User</cp:lastModifiedBy>
  <cp:revision>3</cp:revision>
  <dcterms:created xsi:type="dcterms:W3CDTF">2019-01-14T14:27:00Z</dcterms:created>
  <dcterms:modified xsi:type="dcterms:W3CDTF">2020-09-07T11:14:00Z</dcterms:modified>
</cp:coreProperties>
</file>